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3B" w:rsidRDefault="00CA063B">
      <w:pPr>
        <w:pStyle w:val="af"/>
        <w:rPr>
          <w:rFonts w:ascii="Times New Roman" w:eastAsiaTheme="minorEastAsia" w:hAnsi="Times New Roman" w:cs="Times New Roman"/>
          <w:b w:val="0"/>
          <w:bCs w:val="0"/>
          <w:kern w:val="0"/>
          <w:sz w:val="20"/>
          <w:szCs w:val="20"/>
        </w:rPr>
      </w:pPr>
    </w:p>
    <w:p w:rsidR="00CA063B" w:rsidRDefault="00CA063B">
      <w:pPr>
        <w:pStyle w:val="af"/>
        <w:rPr>
          <w:rFonts w:ascii="Times New Roman" w:eastAsiaTheme="minorEastAsia" w:hAnsi="Times New Roman" w:cs="Times New Roman"/>
          <w:b w:val="0"/>
          <w:bCs w:val="0"/>
          <w:kern w:val="0"/>
          <w:sz w:val="20"/>
          <w:szCs w:val="20"/>
        </w:rPr>
      </w:pPr>
    </w:p>
    <w:p w:rsidR="00CA063B" w:rsidRDefault="00AC1D6A">
      <w:pPr>
        <w:pStyle w:val="af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Расписание учебных занятий 2024/2025 учебный год</w:t>
      </w:r>
    </w:p>
    <w:p w:rsidR="00CA063B" w:rsidRDefault="00AC1D6A">
      <w:pPr>
        <w:pStyle w:val="af"/>
        <w:ind w:firstLine="0"/>
        <w:jc w:val="left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 xml:space="preserve">Факультет:  </w:t>
      </w: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Цифровых технологий и кибербезопасности</w:t>
      </w:r>
    </w:p>
    <w:p w:rsidR="00CA063B" w:rsidRDefault="00AC1D6A">
      <w:pPr>
        <w:pStyle w:val="af"/>
        <w:ind w:firstLine="0"/>
        <w:jc w:val="left"/>
        <w:rPr>
          <w:sz w:val="22"/>
          <w:szCs w:val="22"/>
        </w:rPr>
      </w:pPr>
      <w:r>
        <w:rPr>
          <w:rFonts w:ascii="Times New Roman" w:eastAsiaTheme="minorEastAsia" w:hAnsi="Times New Roman" w:cs="Times New Roman"/>
          <w:kern w:val="0"/>
          <w:sz w:val="22"/>
          <w:szCs w:val="22"/>
          <w:shd w:val="clear" w:color="auto" w:fill="auto"/>
        </w:rPr>
        <w:t>Курс: 1, семестр: 1  форма обучения: Заочная</w:t>
      </w:r>
    </w:p>
    <w:tbl>
      <w:tblPr>
        <w:tblStyle w:val="af2"/>
        <w:tblW w:w="11007" w:type="dxa"/>
        <w:tblInd w:w="-321" w:type="dxa"/>
        <w:tblLook w:val="04A0"/>
      </w:tblPr>
      <w:tblGrid>
        <w:gridCol w:w="1590"/>
        <w:gridCol w:w="1530"/>
        <w:gridCol w:w="7887"/>
      </w:tblGrid>
      <w:tr w:rsidR="00CA063B">
        <w:trPr>
          <w:trHeight w:val="390"/>
        </w:trPr>
        <w:tc>
          <w:tcPr>
            <w:tcW w:w="1590" w:type="dxa"/>
            <w:vAlign w:val="center"/>
          </w:tcPr>
          <w:p w:rsidR="00CA063B" w:rsidRDefault="00AC1D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  <w:p w:rsidR="00CA063B" w:rsidRDefault="00AC1D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1530" w:type="dxa"/>
            <w:vAlign w:val="center"/>
          </w:tcPr>
          <w:p w:rsidR="00CA063B" w:rsidRDefault="00AC1D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887" w:type="dxa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разработки программного обеспечения</w:t>
            </w:r>
          </w:p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МИБ-431-З-02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доц. Карпов А.Л.,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доц. Карпов А.Л.,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доц. Карпов А.Л.,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10:30-12:05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спорт, проф. Арбузова Е.Н.,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Экономика, доц. Карпов </w:t>
            </w:r>
            <w:r>
              <w:rPr>
                <w:rFonts w:ascii="Times New Roman" w:hAnsi="Times New Roman" w:cs="Times New Roman"/>
              </w:rPr>
              <w:t>А.Л.,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доц. Карпов А.Л.,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спорт, проф. Арбузова Е.Н.,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Экономика, доц. Карпов А.Л.,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</w:t>
            </w:r>
            <w:r>
              <w:rPr>
                <w:rFonts w:ascii="Times New Roman" w:hAnsi="Times New Roman" w:cs="Times New Roman"/>
              </w:rPr>
              <w:t xml:space="preserve">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19.45-20.25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30.11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российской </w:t>
            </w:r>
            <w:r>
              <w:rPr>
                <w:rFonts w:ascii="Times New Roman" w:hAnsi="Times New Roman" w:cs="Times New Roman"/>
              </w:rPr>
              <w:t>государственности, проф. Черняк Н.А.,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Экономика, доц. Карпов А.Л.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спорт, проф. Арбузова Е.Н., лек. онлайн в записи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4.12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преп. Кузнецова А.В.,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Аппаратные средства вычислительной техники, </w:t>
            </w:r>
            <w:r>
              <w:rPr>
                <w:rFonts w:ascii="Times New Roman" w:hAnsi="Times New Roman" w:cs="Times New Roman"/>
              </w:rPr>
              <w:t>доц. Терентьева О.А.,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Аппаратные средства вычислительной техники, доц. Терентьева О.А.,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спорт, проф. Арбузова Е.Н.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</w:t>
            </w:r>
            <w:r>
              <w:rPr>
                <w:rFonts w:ascii="Times New Roman" w:hAnsi="Times New Roman" w:cs="Times New Roman"/>
              </w:rPr>
              <w:t xml:space="preserve">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государственности, проф. Черняк Н.А.,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программирования,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Аппаратные средства вычислительной техники,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Аппаратные</w:t>
            </w:r>
            <w:r>
              <w:rPr>
                <w:rFonts w:ascii="Times New Roman" w:hAnsi="Times New Roman" w:cs="Times New Roman"/>
              </w:rPr>
              <w:t xml:space="preserve"> средства вычислительной техники,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Аппаратные средства вычислительной техники, доц. Терентьева О.А., прак.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среда   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Аппаратные средства вычислительной техники, доц. Терентьева О.А.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дЗачет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четверг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язык, доц. Оськина С.Д., лаб.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российской государственности, проф. Черняк Н.А.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дЗачет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 доц. </w:t>
            </w:r>
            <w:r>
              <w:rPr>
                <w:rFonts w:ascii="Times New Roman" w:hAnsi="Times New Roman" w:cs="Times New Roman"/>
              </w:rPr>
              <w:t>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19.45-21.20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доц. Бычков С.П., лек.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суббота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12.45-14.20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России, доц. Бычков С.П.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14.30-16.05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CA06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3B">
        <w:trPr>
          <w:cantSplit/>
          <w:trHeight w:val="333"/>
        </w:trPr>
        <w:tc>
          <w:tcPr>
            <w:tcW w:w="1590" w:type="dxa"/>
            <w:vMerge w:val="restart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16.12</w:t>
            </w:r>
          </w:p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16.15-17.50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программирования, доц. Терентьева О.А.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  <w:tr w:rsidR="00CA063B">
        <w:trPr>
          <w:cantSplit/>
          <w:trHeight w:val="333"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CA063B" w:rsidRDefault="00CA0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CA063B" w:rsidRDefault="00AC1D6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18.00-19.35</w:t>
            </w:r>
          </w:p>
        </w:tc>
        <w:tc>
          <w:tcPr>
            <w:tcW w:w="7887" w:type="dxa"/>
            <w:tcBorders>
              <w:top w:val="nil"/>
            </w:tcBorders>
          </w:tcPr>
          <w:p w:rsidR="00CA063B" w:rsidRDefault="00AC1D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язык, доц. Оськина С.Д.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Зачет</w:t>
            </w:r>
          </w:p>
        </w:tc>
      </w:tr>
    </w:tbl>
    <w:p w:rsidR="00CA063B" w:rsidRDefault="00CA063B">
      <w:pPr>
        <w:pStyle w:val="Heading1"/>
        <w:tabs>
          <w:tab w:val="left" w:pos="7513"/>
        </w:tabs>
        <w:spacing w:before="0" w:line="240" w:lineRule="auto"/>
        <w:rPr>
          <w:sz w:val="22"/>
          <w:szCs w:val="22"/>
        </w:rPr>
      </w:pPr>
    </w:p>
    <w:sectPr w:rsidR="00CA063B" w:rsidSect="00CA063B">
      <w:footerReference w:type="default" r:id="rId6"/>
      <w:pgSz w:w="11906" w:h="16838"/>
      <w:pgMar w:top="284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6A" w:rsidRDefault="00AC1D6A" w:rsidP="00CA063B">
      <w:pPr>
        <w:spacing w:after="0" w:line="240" w:lineRule="auto"/>
      </w:pPr>
      <w:r>
        <w:separator/>
      </w:r>
    </w:p>
  </w:endnote>
  <w:endnote w:type="continuationSeparator" w:id="1">
    <w:p w:rsidR="00AC1D6A" w:rsidRDefault="00AC1D6A" w:rsidP="00CA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3B" w:rsidRDefault="00AC1D6A">
    <w:pPr>
      <w:pStyle w:val="Heading1"/>
      <w:tabs>
        <w:tab w:val="left" w:pos="7513"/>
      </w:tabs>
      <w:spacing w:before="0" w:line="240" w:lineRule="auto"/>
      <w:rPr>
        <w:rFonts w:ascii="Times New Roman" w:hAnsi="Times New Roman"/>
        <w:b w:val="0"/>
        <w:color w:val="auto"/>
        <w:sz w:val="20"/>
      </w:rPr>
    </w:pPr>
    <w:r>
      <w:rPr>
        <w:rFonts w:ascii="Times New Roman" w:hAnsi="Times New Roman"/>
        <w:b w:val="0"/>
        <w:color w:val="auto"/>
        <w:sz w:val="24"/>
        <w:szCs w:val="24"/>
      </w:rPr>
      <w:t>*</w:t>
    </w:r>
    <w:r>
      <w:rPr>
        <w:rFonts w:ascii="Times New Roman" w:hAnsi="Times New Roman"/>
        <w:b w:val="0"/>
        <w:color w:val="auto"/>
        <w:sz w:val="20"/>
        <w:szCs w:val="24"/>
      </w:rPr>
      <w:t>перерыв между учебными занятиями составляет 5 минут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6A" w:rsidRDefault="00AC1D6A" w:rsidP="00CA063B">
      <w:pPr>
        <w:spacing w:after="0" w:line="240" w:lineRule="auto"/>
      </w:pPr>
      <w:r>
        <w:separator/>
      </w:r>
    </w:p>
  </w:footnote>
  <w:footnote w:type="continuationSeparator" w:id="1">
    <w:p w:rsidR="00AC1D6A" w:rsidRDefault="00AC1D6A" w:rsidP="00CA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63B"/>
    <w:rsid w:val="00AC1D6A"/>
    <w:rsid w:val="00CA063B"/>
    <w:rsid w:val="00D3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locked/>
    <w:rsid w:val="00CA063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4"/>
    <w:uiPriority w:val="99"/>
    <w:qFormat/>
    <w:rsid w:val="00CA063B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shd w:val="clear" w:color="auto" w:fill="F0F0F0"/>
    </w:rPr>
  </w:style>
  <w:style w:type="paragraph" w:customStyle="1" w:styleId="Heading5">
    <w:name w:val="Heading 5"/>
    <w:basedOn w:val="a"/>
    <w:next w:val="a"/>
    <w:qFormat/>
    <w:rsid w:val="00CA063B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666666"/>
      <w:sz w:val="26"/>
      <w:szCs w:val="26"/>
      <w:shd w:val="clear" w:color="auto" w:fill="F0F0F0"/>
    </w:rPr>
  </w:style>
  <w:style w:type="character" w:customStyle="1" w:styleId="-">
    <w:name w:val="Интернет-ссылка"/>
    <w:basedOn w:val="a0"/>
    <w:uiPriority w:val="99"/>
    <w:unhideWhenUsed/>
    <w:qFormat/>
    <w:rsid w:val="00CA063B"/>
    <w:rPr>
      <w:color w:val="0000FF" w:themeColor="hyperlink"/>
      <w:u w:val="single"/>
    </w:rPr>
  </w:style>
  <w:style w:type="character" w:styleId="a3">
    <w:name w:val="Strong"/>
    <w:qFormat/>
    <w:rsid w:val="00CA063B"/>
    <w:rPr>
      <w:b/>
      <w:bCs/>
    </w:rPr>
  </w:style>
  <w:style w:type="character" w:customStyle="1" w:styleId="4">
    <w:name w:val="Заголовок 4 Знак"/>
    <w:link w:val="Heading4"/>
    <w:uiPriority w:val="99"/>
    <w:qFormat/>
    <w:rsid w:val="00CA063B"/>
    <w:rPr>
      <w:b/>
      <w:bCs/>
      <w:sz w:val="28"/>
      <w:szCs w:val="28"/>
    </w:rPr>
  </w:style>
  <w:style w:type="character" w:customStyle="1" w:styleId="41">
    <w:name w:val="Заголовок 4 Знак1"/>
    <w:basedOn w:val="a0"/>
    <w:qFormat/>
    <w:rsid w:val="00CA063B"/>
    <w:rPr>
      <w:b/>
      <w:bCs/>
      <w:i/>
      <w:iCs/>
      <w:color w:val="666666"/>
      <w:sz w:val="26"/>
      <w:szCs w:val="26"/>
    </w:rPr>
  </w:style>
  <w:style w:type="character" w:customStyle="1" w:styleId="a4">
    <w:name w:val="Заголовок Знак"/>
    <w:qFormat/>
    <w:rsid w:val="00CA063B"/>
    <w:rPr>
      <w:rFonts w:ascii="Cambria" w:hAnsi="Cambria" w:cs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uiPriority w:val="9"/>
    <w:qFormat/>
    <w:rsid w:val="00CA063B"/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CA063B"/>
    <w:rPr>
      <w:rFonts w:ascii="Segoe UI" w:eastAsiaTheme="minorEastAsia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CA063B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uiPriority w:val="99"/>
    <w:qFormat/>
    <w:rsid w:val="00CA063B"/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Заголовок"/>
    <w:basedOn w:val="a"/>
    <w:next w:val="a9"/>
    <w:qFormat/>
    <w:rsid w:val="00CA063B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CA063B"/>
    <w:pPr>
      <w:spacing w:after="140"/>
    </w:pPr>
  </w:style>
  <w:style w:type="paragraph" w:styleId="aa">
    <w:name w:val="List"/>
    <w:basedOn w:val="a9"/>
    <w:rsid w:val="00CA063B"/>
    <w:rPr>
      <w:rFonts w:cs="Lohit Devanagari"/>
    </w:rPr>
  </w:style>
  <w:style w:type="paragraph" w:customStyle="1" w:styleId="Caption">
    <w:name w:val="Caption"/>
    <w:basedOn w:val="a"/>
    <w:qFormat/>
    <w:rsid w:val="00CA06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CA063B"/>
    <w:pPr>
      <w:suppressLineNumbers/>
    </w:pPr>
    <w:rPr>
      <w:rFonts w:cs="Lohit Devanagari"/>
    </w:rPr>
  </w:style>
  <w:style w:type="paragraph" w:styleId="ac">
    <w:name w:val="caption"/>
    <w:basedOn w:val="a"/>
    <w:next w:val="a"/>
    <w:qFormat/>
    <w:rsid w:val="00CA063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666666"/>
      <w:sz w:val="20"/>
      <w:szCs w:val="20"/>
      <w:shd w:val="clear" w:color="auto" w:fill="F0F0F0"/>
    </w:rPr>
  </w:style>
  <w:style w:type="paragraph" w:styleId="ad">
    <w:name w:val="Balloon Text"/>
    <w:basedOn w:val="a"/>
    <w:uiPriority w:val="99"/>
    <w:semiHidden/>
    <w:unhideWhenUsed/>
    <w:qFormat/>
    <w:rsid w:val="00CA063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  <w:rsid w:val="00CA063B"/>
  </w:style>
  <w:style w:type="paragraph" w:customStyle="1" w:styleId="Header">
    <w:name w:val="Header"/>
    <w:basedOn w:val="a"/>
    <w:uiPriority w:val="99"/>
    <w:unhideWhenUsed/>
    <w:qFormat/>
    <w:rsid w:val="00CA063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Title"/>
    <w:basedOn w:val="a"/>
    <w:qFormat/>
    <w:rsid w:val="00CA063B"/>
    <w:pPr>
      <w:spacing w:after="0" w:line="240" w:lineRule="auto"/>
      <w:ind w:firstLine="709"/>
      <w:jc w:val="center"/>
    </w:pPr>
    <w:rPr>
      <w:rFonts w:ascii="Cambria" w:eastAsia="Times New Roman" w:hAnsi="Cambria" w:cs="Cambria"/>
      <w:b/>
      <w:bCs/>
      <w:kern w:val="2"/>
      <w:sz w:val="32"/>
      <w:szCs w:val="32"/>
      <w:shd w:val="clear" w:color="auto" w:fill="F0F0F0"/>
    </w:rPr>
  </w:style>
  <w:style w:type="paragraph" w:customStyle="1" w:styleId="Footer">
    <w:name w:val="Footer"/>
    <w:basedOn w:val="a"/>
    <w:uiPriority w:val="99"/>
    <w:unhideWhenUsed/>
    <w:qFormat/>
    <w:rsid w:val="00CA06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CA063B"/>
    <w:pPr>
      <w:suppressLineNumbers/>
    </w:pPr>
  </w:style>
  <w:style w:type="paragraph" w:customStyle="1" w:styleId="af1">
    <w:name w:val="Заголовок таблицы"/>
    <w:basedOn w:val="af0"/>
    <w:qFormat/>
    <w:rsid w:val="00CA063B"/>
    <w:pPr>
      <w:jc w:val="center"/>
    </w:pPr>
    <w:rPr>
      <w:b/>
      <w:bCs/>
    </w:rPr>
  </w:style>
  <w:style w:type="table" w:styleId="af2">
    <w:name w:val="Table Grid"/>
    <w:basedOn w:val="a1"/>
    <w:uiPriority w:val="59"/>
    <w:qFormat/>
    <w:rsid w:val="00CA063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ПлотниковаЕН</cp:lastModifiedBy>
  <cp:revision>2</cp:revision>
  <cp:lastPrinted>2024-10-03T09:12:00Z</cp:lastPrinted>
  <dcterms:created xsi:type="dcterms:W3CDTF">2024-11-14T08:49:00Z</dcterms:created>
  <dcterms:modified xsi:type="dcterms:W3CDTF">2024-11-14T08:49:00Z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1049-11.1.0.11664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