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CC" w:rsidRDefault="00530ACC">
      <w:pPr>
        <w:pStyle w:val="af"/>
        <w:rPr>
          <w:rFonts w:ascii="Times New Roman" w:eastAsiaTheme="minorEastAsia" w:hAnsi="Times New Roman" w:cs="Times New Roman"/>
          <w:b w:val="0"/>
          <w:bCs w:val="0"/>
          <w:kern w:val="0"/>
          <w:sz w:val="20"/>
          <w:szCs w:val="20"/>
        </w:rPr>
      </w:pPr>
    </w:p>
    <w:p w:rsidR="00530ACC" w:rsidRDefault="00530ACC">
      <w:pPr>
        <w:pStyle w:val="af"/>
        <w:rPr>
          <w:rFonts w:ascii="Times New Roman" w:eastAsiaTheme="minorEastAsia" w:hAnsi="Times New Roman" w:cs="Times New Roman"/>
          <w:b w:val="0"/>
          <w:bCs w:val="0"/>
          <w:kern w:val="0"/>
          <w:sz w:val="20"/>
          <w:szCs w:val="20"/>
        </w:rPr>
      </w:pPr>
    </w:p>
    <w:p w:rsidR="00530ACC" w:rsidRDefault="006337E4">
      <w:pPr>
        <w:pStyle w:val="af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Расписание учебных занятий 2024/2025 учебный год</w:t>
      </w:r>
    </w:p>
    <w:p w:rsidR="00530ACC" w:rsidRDefault="006337E4">
      <w:pPr>
        <w:pStyle w:val="af"/>
        <w:ind w:firstLine="0"/>
        <w:jc w:val="left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Факультет:  Цифровых технологий и кибербезопасности</w:t>
      </w:r>
    </w:p>
    <w:p w:rsidR="00530ACC" w:rsidRDefault="006337E4">
      <w:pPr>
        <w:pStyle w:val="af"/>
        <w:ind w:firstLine="0"/>
        <w:jc w:val="left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Курс: 1, семестр: 1  форма обучения: Заочная</w:t>
      </w:r>
    </w:p>
    <w:tbl>
      <w:tblPr>
        <w:tblStyle w:val="af2"/>
        <w:tblW w:w="11007" w:type="dxa"/>
        <w:tblInd w:w="-321" w:type="dxa"/>
        <w:tblLook w:val="04A0"/>
      </w:tblPr>
      <w:tblGrid>
        <w:gridCol w:w="1590"/>
        <w:gridCol w:w="1530"/>
        <w:gridCol w:w="7887"/>
      </w:tblGrid>
      <w:tr w:rsidR="00530ACC">
        <w:trPr>
          <w:trHeight w:val="390"/>
        </w:trPr>
        <w:tc>
          <w:tcPr>
            <w:tcW w:w="1590" w:type="dxa"/>
            <w:vAlign w:val="center"/>
          </w:tcPr>
          <w:p w:rsidR="00530ACC" w:rsidRDefault="006337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  <w:p w:rsidR="00530ACC" w:rsidRDefault="006337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30" w:type="dxa"/>
            <w:vAlign w:val="center"/>
          </w:tcPr>
          <w:p w:rsidR="00530ACC" w:rsidRDefault="006337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887" w:type="dxa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разработки программного обеспечения</w:t>
            </w:r>
          </w:p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МИБ-441-ЗИ-02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геометрия, доц. Горева Е.Г.,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доц. Бесценный И.П.,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доц. Бесценный И.П.,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10:30-12:05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530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геометрия, доц. Горева Е.Г.,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доц. Бесценный И.П.,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з.к. Симанчев Р.Ю.,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геометрия, доц. Горева Е.Г.,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кодировки и сжатия, доц. Бесценный И.П.,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19.45-20.25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30.11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кодировки и сжатия, доц. Бесценный И.П.,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 w:rsidP="00301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</w:t>
            </w:r>
            <w:r w:rsidR="004C593F">
              <w:rPr>
                <w:rFonts w:ascii="Times New Roman" w:hAnsi="Times New Roman" w:cs="Times New Roman"/>
              </w:rPr>
              <w:t>ческий анализ, доц.Кабанов А.Н.</w:t>
            </w:r>
            <w:r>
              <w:rPr>
                <w:rFonts w:ascii="Times New Roman" w:hAnsi="Times New Roman" w:cs="Times New Roman"/>
              </w:rPr>
              <w:t>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 w:rsidP="004C5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</w:t>
            </w:r>
            <w:r w:rsidR="004C593F">
              <w:rPr>
                <w:rFonts w:ascii="Times New Roman" w:hAnsi="Times New Roman" w:cs="Times New Roman"/>
              </w:rPr>
              <w:t>еский анализ, доц.Кабанов А.Н.</w:t>
            </w:r>
            <w:r>
              <w:rPr>
                <w:rFonts w:ascii="Times New Roman" w:hAnsi="Times New Roman" w:cs="Times New Roman"/>
              </w:rPr>
              <w:t>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кодировки и сжатия, доц. Бесценный И.П.,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геометрия, доц. Горева Е.Г.,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геометрия, доц. Горева Е.Г.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Консультация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301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Математический анализ, </w:t>
            </w:r>
            <w:r w:rsidR="004C593F">
              <w:rPr>
                <w:rFonts w:ascii="Times New Roman" w:hAnsi="Times New Roman" w:cs="Times New Roman"/>
              </w:rPr>
              <w:t>доц.Кабанов А.Н.</w:t>
            </w:r>
            <w:r w:rsidR="006337E4">
              <w:rPr>
                <w:rFonts w:ascii="Times New Roman" w:hAnsi="Times New Roman" w:cs="Times New Roman"/>
              </w:rPr>
              <w:t>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</w:t>
            </w:r>
            <w:r w:rsidR="004C593F">
              <w:rPr>
                <w:rFonts w:ascii="Times New Roman" w:hAnsi="Times New Roman" w:cs="Times New Roman"/>
              </w:rPr>
              <w:t>еский анализ, доц.Кабанов А.Н</w:t>
            </w:r>
            <w:r w:rsidR="00301C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Математический анализ, з.к. Симанчев Р.Ю.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Консультация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кодировки и сжатия, доц. Бесценный И.П.,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Математический анализ, з.к. Симанчев Р.Ю.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Экзамен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доц. Бесценный И.П.,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геометрия, доц. Горева Е.Г.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Экзамен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Информатика, доц. Бесценный И.П.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Консультация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Информатика, доц. Бесценный И.П.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Экзамен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российской государственности, проф. Черняк Н.А.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дЗачет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 доц. Бычков С.П.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кодировки и сжатия, доц. Бесценный И.П.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16.12</w:t>
            </w:r>
          </w:p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программирования, доц. Терентьева О.А.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530ACC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530ACC" w:rsidRDefault="0053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30ACC" w:rsidRDefault="006337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530ACC" w:rsidRDefault="00633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язык, доц. Оськина С.Д.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</w:tbl>
    <w:p w:rsidR="00530ACC" w:rsidRDefault="00530ACC">
      <w:pPr>
        <w:pStyle w:val="Heading1"/>
        <w:tabs>
          <w:tab w:val="left" w:pos="7513"/>
        </w:tabs>
        <w:spacing w:before="0" w:line="240" w:lineRule="auto"/>
        <w:rPr>
          <w:sz w:val="22"/>
          <w:szCs w:val="22"/>
        </w:rPr>
      </w:pPr>
    </w:p>
    <w:sectPr w:rsidR="00530ACC" w:rsidSect="00530ACC">
      <w:footerReference w:type="default" r:id="rId6"/>
      <w:pgSz w:w="11906" w:h="16838"/>
      <w:pgMar w:top="284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02" w:rsidRDefault="00974902" w:rsidP="00530ACC">
      <w:pPr>
        <w:spacing w:after="0" w:line="240" w:lineRule="auto"/>
      </w:pPr>
      <w:r>
        <w:separator/>
      </w:r>
    </w:p>
  </w:endnote>
  <w:endnote w:type="continuationSeparator" w:id="1">
    <w:p w:rsidR="00974902" w:rsidRDefault="00974902" w:rsidP="0053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CC" w:rsidRDefault="006337E4">
    <w:pPr>
      <w:pStyle w:val="Heading1"/>
      <w:tabs>
        <w:tab w:val="left" w:pos="7513"/>
      </w:tabs>
      <w:spacing w:before="0" w:line="240" w:lineRule="auto"/>
      <w:rPr>
        <w:rFonts w:ascii="Times New Roman" w:hAnsi="Times New Roman"/>
        <w:b w:val="0"/>
        <w:color w:val="auto"/>
        <w:sz w:val="20"/>
      </w:rPr>
    </w:pPr>
    <w:r>
      <w:rPr>
        <w:rFonts w:ascii="Times New Roman" w:hAnsi="Times New Roman"/>
        <w:b w:val="0"/>
        <w:color w:val="auto"/>
        <w:sz w:val="24"/>
        <w:szCs w:val="24"/>
      </w:rPr>
      <w:t>*</w:t>
    </w:r>
    <w:r>
      <w:rPr>
        <w:rFonts w:ascii="Times New Roman" w:hAnsi="Times New Roman"/>
        <w:b w:val="0"/>
        <w:color w:val="auto"/>
        <w:sz w:val="20"/>
        <w:szCs w:val="24"/>
      </w:rPr>
      <w:t>перерыв между учебными занятиями составляет 5 минут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02" w:rsidRDefault="00974902" w:rsidP="00530ACC">
      <w:pPr>
        <w:spacing w:after="0" w:line="240" w:lineRule="auto"/>
      </w:pPr>
      <w:r>
        <w:separator/>
      </w:r>
    </w:p>
  </w:footnote>
  <w:footnote w:type="continuationSeparator" w:id="1">
    <w:p w:rsidR="00974902" w:rsidRDefault="00974902" w:rsidP="00530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ACC"/>
    <w:rsid w:val="00237044"/>
    <w:rsid w:val="00301C7F"/>
    <w:rsid w:val="00330A03"/>
    <w:rsid w:val="004C593F"/>
    <w:rsid w:val="00530ACC"/>
    <w:rsid w:val="006337E4"/>
    <w:rsid w:val="006F0188"/>
    <w:rsid w:val="007F6A8C"/>
    <w:rsid w:val="00974902"/>
    <w:rsid w:val="00D20AE2"/>
    <w:rsid w:val="00D24490"/>
    <w:rsid w:val="00DA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locked/>
    <w:rsid w:val="00530AC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530ACC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0F0F0"/>
    </w:rPr>
  </w:style>
  <w:style w:type="paragraph" w:customStyle="1" w:styleId="Heading5">
    <w:name w:val="Heading 5"/>
    <w:basedOn w:val="a"/>
    <w:next w:val="a"/>
    <w:qFormat/>
    <w:rsid w:val="00530ACC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666666"/>
      <w:sz w:val="26"/>
      <w:szCs w:val="26"/>
      <w:shd w:val="clear" w:color="auto" w:fill="F0F0F0"/>
    </w:rPr>
  </w:style>
  <w:style w:type="character" w:customStyle="1" w:styleId="-">
    <w:name w:val="Интернет-ссылка"/>
    <w:basedOn w:val="a0"/>
    <w:uiPriority w:val="99"/>
    <w:unhideWhenUsed/>
    <w:qFormat/>
    <w:rsid w:val="00530ACC"/>
    <w:rPr>
      <w:color w:val="0000FF" w:themeColor="hyperlink"/>
      <w:u w:val="single"/>
    </w:rPr>
  </w:style>
  <w:style w:type="character" w:styleId="a3">
    <w:name w:val="Strong"/>
    <w:qFormat/>
    <w:rsid w:val="00530ACC"/>
    <w:rPr>
      <w:b/>
      <w:bCs/>
    </w:rPr>
  </w:style>
  <w:style w:type="character" w:customStyle="1" w:styleId="4">
    <w:name w:val="Заголовок 4 Знак"/>
    <w:link w:val="Heading4"/>
    <w:uiPriority w:val="99"/>
    <w:qFormat/>
    <w:rsid w:val="00530ACC"/>
    <w:rPr>
      <w:b/>
      <w:bCs/>
      <w:sz w:val="28"/>
      <w:szCs w:val="28"/>
    </w:rPr>
  </w:style>
  <w:style w:type="character" w:customStyle="1" w:styleId="41">
    <w:name w:val="Заголовок 4 Знак1"/>
    <w:basedOn w:val="a0"/>
    <w:qFormat/>
    <w:rsid w:val="00530ACC"/>
    <w:rPr>
      <w:b/>
      <w:bCs/>
      <w:i/>
      <w:iCs/>
      <w:color w:val="666666"/>
      <w:sz w:val="26"/>
      <w:szCs w:val="26"/>
    </w:rPr>
  </w:style>
  <w:style w:type="character" w:customStyle="1" w:styleId="a4">
    <w:name w:val="Заголовок Знак"/>
    <w:qFormat/>
    <w:rsid w:val="00530ACC"/>
    <w:rPr>
      <w:rFonts w:ascii="Cambria" w:hAnsi="Cambria" w:cs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uiPriority w:val="9"/>
    <w:qFormat/>
    <w:rsid w:val="00530ACC"/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530ACC"/>
    <w:rPr>
      <w:rFonts w:ascii="Segoe UI" w:eastAsiaTheme="minorEastAsia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530A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530ACC"/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Заголовок"/>
    <w:basedOn w:val="a"/>
    <w:next w:val="a9"/>
    <w:qFormat/>
    <w:rsid w:val="00530A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530ACC"/>
    <w:pPr>
      <w:spacing w:after="140"/>
    </w:pPr>
  </w:style>
  <w:style w:type="paragraph" w:styleId="aa">
    <w:name w:val="List"/>
    <w:basedOn w:val="a9"/>
    <w:rsid w:val="00530ACC"/>
    <w:rPr>
      <w:rFonts w:cs="Lohit Devanagari"/>
    </w:rPr>
  </w:style>
  <w:style w:type="paragraph" w:customStyle="1" w:styleId="Caption">
    <w:name w:val="Caption"/>
    <w:basedOn w:val="a"/>
    <w:qFormat/>
    <w:rsid w:val="00530AC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30ACC"/>
    <w:pPr>
      <w:suppressLineNumbers/>
    </w:pPr>
    <w:rPr>
      <w:rFonts w:cs="Lohit Devanagari"/>
    </w:rPr>
  </w:style>
  <w:style w:type="paragraph" w:styleId="ac">
    <w:name w:val="caption"/>
    <w:basedOn w:val="a"/>
    <w:next w:val="a"/>
    <w:qFormat/>
    <w:rsid w:val="00530A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666666"/>
      <w:sz w:val="20"/>
      <w:szCs w:val="20"/>
      <w:shd w:val="clear" w:color="auto" w:fill="F0F0F0"/>
    </w:rPr>
  </w:style>
  <w:style w:type="paragraph" w:styleId="ad">
    <w:name w:val="Balloon Text"/>
    <w:basedOn w:val="a"/>
    <w:uiPriority w:val="99"/>
    <w:semiHidden/>
    <w:unhideWhenUsed/>
    <w:qFormat/>
    <w:rsid w:val="00530A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  <w:rsid w:val="00530ACC"/>
  </w:style>
  <w:style w:type="paragraph" w:customStyle="1" w:styleId="Header">
    <w:name w:val="Header"/>
    <w:basedOn w:val="a"/>
    <w:uiPriority w:val="99"/>
    <w:unhideWhenUsed/>
    <w:qFormat/>
    <w:rsid w:val="00530AC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Title"/>
    <w:basedOn w:val="a"/>
    <w:qFormat/>
    <w:rsid w:val="00530ACC"/>
    <w:pPr>
      <w:spacing w:after="0" w:line="240" w:lineRule="auto"/>
      <w:ind w:firstLine="709"/>
      <w:jc w:val="center"/>
    </w:pPr>
    <w:rPr>
      <w:rFonts w:ascii="Cambria" w:eastAsia="Times New Roman" w:hAnsi="Cambria" w:cs="Cambria"/>
      <w:b/>
      <w:bCs/>
      <w:kern w:val="2"/>
      <w:sz w:val="32"/>
      <w:szCs w:val="32"/>
      <w:shd w:val="clear" w:color="auto" w:fill="F0F0F0"/>
    </w:rPr>
  </w:style>
  <w:style w:type="paragraph" w:customStyle="1" w:styleId="Footer">
    <w:name w:val="Footer"/>
    <w:basedOn w:val="a"/>
    <w:uiPriority w:val="99"/>
    <w:unhideWhenUsed/>
    <w:qFormat/>
    <w:rsid w:val="00530AC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530ACC"/>
    <w:pPr>
      <w:suppressLineNumbers/>
    </w:pPr>
  </w:style>
  <w:style w:type="paragraph" w:customStyle="1" w:styleId="af1">
    <w:name w:val="Заголовок таблицы"/>
    <w:basedOn w:val="af0"/>
    <w:qFormat/>
    <w:rsid w:val="00530ACC"/>
    <w:pPr>
      <w:jc w:val="center"/>
    </w:pPr>
    <w:rPr>
      <w:b/>
      <w:bCs/>
    </w:rPr>
  </w:style>
  <w:style w:type="table" w:styleId="af2">
    <w:name w:val="Table Grid"/>
    <w:basedOn w:val="a1"/>
    <w:uiPriority w:val="59"/>
    <w:qFormat/>
    <w:rsid w:val="00530A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ПлотниковаЕН</cp:lastModifiedBy>
  <cp:revision>8</cp:revision>
  <cp:lastPrinted>2024-10-03T09:12:00Z</cp:lastPrinted>
  <dcterms:created xsi:type="dcterms:W3CDTF">2024-11-14T08:49:00Z</dcterms:created>
  <dcterms:modified xsi:type="dcterms:W3CDTF">2024-11-19T04:45:00Z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1049-11.1.0.11664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